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5835"/>
        <w:gridCol w:w="1562"/>
        <w:gridCol w:w="2809"/>
      </w:tblGrid>
      <w:tr w:rsidR="0038064F" w:rsidRPr="00FA1C7D" w14:paraId="2127F41F" w14:textId="77777777" w:rsidTr="001D7049">
        <w:trPr>
          <w:trHeight w:val="10492"/>
        </w:trPr>
        <w:tc>
          <w:tcPr>
            <w:tcW w:w="2859" w:type="pct"/>
          </w:tcPr>
          <w:p w14:paraId="6C8B570A" w14:textId="77777777" w:rsidR="0038064F" w:rsidRPr="00E83E34" w:rsidRDefault="0038064F" w:rsidP="00D220C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>İş Akışı Adımları</w:t>
            </w:r>
          </w:p>
          <w:p w14:paraId="38970A47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5721226" w14:textId="3DB5EA1B" w:rsidR="0038064F" w:rsidRPr="007832D6" w:rsidRDefault="001D704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D649B" wp14:editId="649D2A9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52070</wp:posOffset>
                      </wp:positionV>
                      <wp:extent cx="2838450" cy="847725"/>
                      <wp:effectExtent l="0" t="0" r="19050" b="28575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6AD99" w14:textId="60096E41" w:rsidR="0038064F" w:rsidRPr="00DA1C22" w:rsidRDefault="009230A6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TİK ve Lisansüstü Tez Savunma Sınavları için görevlendirilen Öğretim Üyelerinin ilgili Anabilim Dalı Başkanlığı’na FR-38 Formu</w:t>
                                  </w:r>
                                  <w:r w:rsidR="001D7049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 ile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D649B" id="Dikdörtgen 342" o:spid="_x0000_s1026" style="position:absolute;margin-left:30.55pt;margin-top:4.1pt;width:22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416AD99" w14:textId="60096E41" w:rsidR="0038064F" w:rsidRPr="00DA1C22" w:rsidRDefault="009230A6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TİK ve Lisansüstü Tez Savunma Sınavları için görevlendirilen Öğretim Üyelerinin ilgili Anabilim Dalı Başkanlığı’na FR-38 Formu</w:t>
                            </w:r>
                            <w:r w:rsidR="001D7049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 ile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EF2CD" w14:textId="3E78DCA8" w:rsidR="0038064F" w:rsidRPr="007832D6" w:rsidRDefault="0038064F" w:rsidP="0068711A"/>
          <w:p w14:paraId="282588C0" w14:textId="77777777" w:rsidR="0038064F" w:rsidRPr="007832D6" w:rsidRDefault="0038064F" w:rsidP="0068711A"/>
          <w:p w14:paraId="42FC0544" w14:textId="77777777" w:rsidR="0038064F" w:rsidRPr="007832D6" w:rsidRDefault="0038064F" w:rsidP="0068711A"/>
          <w:p w14:paraId="5962E189" w14:textId="77777777" w:rsidR="0038064F" w:rsidRPr="007832D6" w:rsidRDefault="0038064F" w:rsidP="0068711A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41732AD2" w14:textId="3310F3F7" w:rsidR="0038064F" w:rsidRPr="00F01DB6" w:rsidRDefault="001D7049" w:rsidP="0068711A">
            <w:pPr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2C35F1" wp14:editId="4DD4590A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116205</wp:posOffset>
                      </wp:positionV>
                      <wp:extent cx="266700" cy="180975"/>
                      <wp:effectExtent l="38100" t="0" r="19050" b="47625"/>
                      <wp:wrapNone/>
                      <wp:docPr id="341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9526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1" o:spid="_x0000_s1026" type="#_x0000_t67" style="position:absolute;margin-left:122.75pt;margin-top:9.1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</w:p>
          <w:p w14:paraId="7A3EA343" w14:textId="2A12ECBE" w:rsidR="0038064F" w:rsidRPr="007832D6" w:rsidRDefault="0038064F" w:rsidP="00530C9A">
            <w:pPr>
              <w:tabs>
                <w:tab w:val="left" w:pos="3420"/>
                <w:tab w:val="left" w:pos="5055"/>
              </w:tabs>
            </w:pPr>
          </w:p>
          <w:p w14:paraId="500A2D89" w14:textId="77777777" w:rsidR="0038064F" w:rsidRPr="007832D6" w:rsidRDefault="00784490" w:rsidP="0068711A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F9C476" wp14:editId="7CD1F634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77470</wp:posOffset>
                      </wp:positionV>
                      <wp:extent cx="2733675" cy="21336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2133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43596" w14:textId="0AEC254A" w:rsidR="00A532B3" w:rsidRPr="001D7049" w:rsidRDefault="001D7049" w:rsidP="00A532B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D7049">
                                    <w:rPr>
                                      <w:sz w:val="20"/>
                                      <w:szCs w:val="20"/>
                                    </w:rPr>
                                    <w:t>Bölüm/programlardan gelen görevlendirme yazılarının değerlendirilmesi ve Strateji Daire Başkanlığına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9C476" id="Oval 3" o:spid="_x0000_s1027" style="position:absolute;margin-left:30.1pt;margin-top:6.1pt;width:215.25pt;height:16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14:paraId="10243596" w14:textId="0AEC254A" w:rsidR="00A532B3" w:rsidRPr="001D7049" w:rsidRDefault="001D7049" w:rsidP="00A532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7049">
                              <w:rPr>
                                <w:sz w:val="20"/>
                                <w:szCs w:val="20"/>
                              </w:rPr>
                              <w:t>Bölüm/programlardan gelen görevlendirme yazılarının değerlendirilmesi ve Strateji Daire Başkanlığına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 xml:space="preserve">                           </w:t>
            </w:r>
          </w:p>
          <w:p w14:paraId="3181C5B3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5A8A3134" w14:textId="77777777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028E752E" w14:textId="77777777" w:rsidR="0038064F" w:rsidRPr="007832D6" w:rsidRDefault="0038064F" w:rsidP="0068711A">
            <w:pPr>
              <w:tabs>
                <w:tab w:val="left" w:pos="3765"/>
              </w:tabs>
            </w:pPr>
          </w:p>
          <w:p w14:paraId="2E321EA8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3CEEEAC" w14:textId="77777777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44A70C95" w14:textId="65DDF1DF" w:rsidR="0038064F" w:rsidRPr="007832D6" w:rsidRDefault="0038064F" w:rsidP="0068711A"/>
          <w:p w14:paraId="579A90A3" w14:textId="77777777" w:rsidR="0038064F" w:rsidRPr="00122D2B" w:rsidRDefault="0038064F" w:rsidP="0068711A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5FAB9541" w14:textId="50801B60" w:rsidR="0038064F" w:rsidRPr="00122D2B" w:rsidRDefault="0038064F" w:rsidP="0068711A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5489C8DC" w14:textId="77777777" w:rsidR="0038064F" w:rsidRPr="007832D6" w:rsidRDefault="0038064F" w:rsidP="0068711A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44EB8F7D" w14:textId="77777777" w:rsidR="0038064F" w:rsidRPr="007832D6" w:rsidRDefault="0038064F" w:rsidP="0068711A"/>
          <w:p w14:paraId="1BEC9A02" w14:textId="395E9E0F" w:rsidR="0038064F" w:rsidRDefault="0038064F" w:rsidP="0068711A"/>
          <w:p w14:paraId="5EDD1245" w14:textId="646FB61E" w:rsidR="0038064F" w:rsidRPr="007832D6" w:rsidRDefault="0038064F" w:rsidP="00640859">
            <w:pPr>
              <w:tabs>
                <w:tab w:val="left" w:pos="3825"/>
              </w:tabs>
            </w:pPr>
          </w:p>
          <w:p w14:paraId="6212CF36" w14:textId="77777777" w:rsidR="0038064F" w:rsidRDefault="0038064F" w:rsidP="0068711A">
            <w:pPr>
              <w:tabs>
                <w:tab w:val="left" w:pos="1545"/>
              </w:tabs>
            </w:pPr>
            <w:r>
              <w:tab/>
            </w:r>
          </w:p>
          <w:p w14:paraId="06A424E9" w14:textId="0A745EB0" w:rsidR="0038064F" w:rsidRDefault="0038064F" w:rsidP="0068711A">
            <w:pPr>
              <w:tabs>
                <w:tab w:val="left" w:pos="1335"/>
              </w:tabs>
            </w:pPr>
            <w:r>
              <w:tab/>
            </w:r>
          </w:p>
          <w:p w14:paraId="6228AD66" w14:textId="77777777" w:rsidR="0038064F" w:rsidRPr="00DB1F96" w:rsidRDefault="0038064F" w:rsidP="0068711A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4D910915" w14:textId="5211A85A" w:rsidR="0038064F" w:rsidRDefault="0038064F" w:rsidP="0068711A">
            <w:pPr>
              <w:tabs>
                <w:tab w:val="left" w:pos="4170"/>
              </w:tabs>
            </w:pPr>
            <w:r>
              <w:tab/>
            </w:r>
          </w:p>
          <w:p w14:paraId="50163B1A" w14:textId="77777777" w:rsidR="0038064F" w:rsidRPr="001D56D5" w:rsidRDefault="0038064F" w:rsidP="0068711A"/>
          <w:p w14:paraId="7FE6316E" w14:textId="77777777" w:rsidR="0038064F" w:rsidRDefault="0038064F" w:rsidP="0068711A"/>
          <w:p w14:paraId="3D0332C3" w14:textId="77777777" w:rsidR="0038064F" w:rsidRPr="00DB1F96" w:rsidRDefault="0038064F" w:rsidP="0068711A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3EBF2899" w14:textId="77777777" w:rsidR="0038064F" w:rsidRPr="001D56D5" w:rsidRDefault="0038064F" w:rsidP="0068711A"/>
          <w:p w14:paraId="4685538B" w14:textId="77777777" w:rsidR="0038064F" w:rsidRPr="001D56D5" w:rsidRDefault="0038064F" w:rsidP="0068711A"/>
          <w:p w14:paraId="03E2CCCC" w14:textId="06C1BF3A" w:rsidR="0038064F" w:rsidRDefault="0038064F" w:rsidP="0068711A"/>
          <w:p w14:paraId="2ED764A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14:paraId="183D63DD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062CDF2B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027A2BD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23F0D24A" w14:textId="5CFC55CD" w:rsidR="0038064F" w:rsidRPr="00407546" w:rsidRDefault="001D7049" w:rsidP="00E4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Üyesi/ABD Başkanlığı</w:t>
            </w:r>
          </w:p>
          <w:p w14:paraId="68C02C09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F664D3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2ADA2DC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A4D7DE7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69E3F8A9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69C751E5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10B166AF" w14:textId="77777777" w:rsidR="001D7049" w:rsidRDefault="001D7049" w:rsidP="0068711A">
            <w:pPr>
              <w:rPr>
                <w:sz w:val="20"/>
                <w:szCs w:val="20"/>
              </w:rPr>
            </w:pPr>
          </w:p>
          <w:p w14:paraId="00BD0432" w14:textId="77777777" w:rsidR="001D7049" w:rsidRDefault="001D7049" w:rsidP="0068711A">
            <w:pPr>
              <w:rPr>
                <w:sz w:val="20"/>
                <w:szCs w:val="20"/>
              </w:rPr>
            </w:pPr>
          </w:p>
          <w:p w14:paraId="6E56A39D" w14:textId="77777777" w:rsidR="001D7049" w:rsidRDefault="001D7049" w:rsidP="0068711A">
            <w:pPr>
              <w:rPr>
                <w:sz w:val="20"/>
                <w:szCs w:val="20"/>
              </w:rPr>
            </w:pPr>
          </w:p>
          <w:p w14:paraId="1E9DAA9D" w14:textId="57747F39" w:rsidR="0038064F" w:rsidRPr="00C8767A" w:rsidRDefault="00784490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Tahakkuk Birimi</w:t>
            </w:r>
            <w:r w:rsidR="001D7049">
              <w:rPr>
                <w:sz w:val="20"/>
                <w:szCs w:val="20"/>
              </w:rPr>
              <w:t>/Enstitü Sekreteri/Enstitü Müdürü</w:t>
            </w:r>
          </w:p>
          <w:p w14:paraId="21A71C82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2FD680B" w14:textId="77777777" w:rsidR="0038064F" w:rsidRDefault="0038064F" w:rsidP="0068711A">
            <w:pPr>
              <w:jc w:val="center"/>
              <w:rPr>
                <w:sz w:val="20"/>
                <w:szCs w:val="20"/>
              </w:rPr>
            </w:pPr>
          </w:p>
          <w:p w14:paraId="6E8D260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7F948BE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1686548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D026734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9CA11C9" w14:textId="77777777" w:rsidR="008E4926" w:rsidRDefault="008E4926" w:rsidP="0068711A">
            <w:pPr>
              <w:rPr>
                <w:sz w:val="20"/>
                <w:szCs w:val="20"/>
              </w:rPr>
            </w:pPr>
          </w:p>
          <w:p w14:paraId="48191AB2" w14:textId="77777777" w:rsidR="008E4926" w:rsidRDefault="008E4926" w:rsidP="0068711A">
            <w:pPr>
              <w:rPr>
                <w:sz w:val="20"/>
                <w:szCs w:val="20"/>
              </w:rPr>
            </w:pPr>
          </w:p>
          <w:p w14:paraId="0621EDDE" w14:textId="77777777" w:rsidR="008E4926" w:rsidRDefault="008E4926" w:rsidP="0068711A">
            <w:pPr>
              <w:rPr>
                <w:sz w:val="20"/>
                <w:szCs w:val="20"/>
              </w:rPr>
            </w:pPr>
          </w:p>
          <w:p w14:paraId="7D282AAE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8FA6155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874A0C5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D486374" w14:textId="77777777" w:rsidR="00904E6B" w:rsidRDefault="00904E6B" w:rsidP="0068711A">
            <w:pPr>
              <w:rPr>
                <w:sz w:val="20"/>
                <w:szCs w:val="20"/>
              </w:rPr>
            </w:pPr>
          </w:p>
          <w:p w14:paraId="5D1C5AB1" w14:textId="77777777" w:rsidR="00AA3B58" w:rsidRDefault="00AA3B58" w:rsidP="0068711A">
            <w:pPr>
              <w:rPr>
                <w:sz w:val="20"/>
                <w:szCs w:val="20"/>
              </w:rPr>
            </w:pPr>
          </w:p>
          <w:p w14:paraId="23D01464" w14:textId="77777777" w:rsidR="00AA3B58" w:rsidRDefault="00AA3B58" w:rsidP="0068711A">
            <w:pPr>
              <w:rPr>
                <w:sz w:val="20"/>
                <w:szCs w:val="20"/>
              </w:rPr>
            </w:pPr>
          </w:p>
          <w:p w14:paraId="00AAFCE0" w14:textId="77777777" w:rsidR="00904E6B" w:rsidRDefault="00904E6B" w:rsidP="0068711A">
            <w:pPr>
              <w:rPr>
                <w:sz w:val="20"/>
                <w:szCs w:val="20"/>
              </w:rPr>
            </w:pPr>
          </w:p>
          <w:p w14:paraId="3AB3C7DC" w14:textId="77777777" w:rsidR="00904E6B" w:rsidRDefault="00904E6B" w:rsidP="0068711A">
            <w:pPr>
              <w:rPr>
                <w:sz w:val="20"/>
                <w:szCs w:val="20"/>
              </w:rPr>
            </w:pPr>
          </w:p>
          <w:p w14:paraId="487AD3BD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B19DBAB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1A0CF914" w14:textId="77777777" w:rsidR="0038064F" w:rsidRPr="00FA1C7D" w:rsidRDefault="0038064F" w:rsidP="0068711A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377" w:type="pct"/>
          </w:tcPr>
          <w:p w14:paraId="7EBC3274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7A19A6" w:rsidRPr="00E83E34">
              <w:rPr>
                <w:sz w:val="20"/>
                <w:szCs w:val="20"/>
              </w:rPr>
              <w:t>Doküman</w:t>
            </w:r>
          </w:p>
          <w:p w14:paraId="14E88334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36FE2D7F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4D99A3" wp14:editId="650BCC6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96" name="Akış Çizelgesi: Belg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5322E" w14:textId="64B02A2D" w:rsidR="0038064F" w:rsidRPr="001D7049" w:rsidRDefault="00784490" w:rsidP="001D7049">
                                  <w:pPr>
                                    <w:pStyle w:val="AralkYok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D7049">
                                    <w:rPr>
                                      <w:sz w:val="20"/>
                                      <w:szCs w:val="20"/>
                                    </w:rPr>
                                    <w:t>6245</w:t>
                                  </w:r>
                                  <w:r w:rsidR="00E44720" w:rsidRPr="001D7049">
                                    <w:rPr>
                                      <w:sz w:val="20"/>
                                      <w:szCs w:val="20"/>
                                    </w:rPr>
                                    <w:t xml:space="preserve"> Sayılı Kanunun ilgili maddeleri</w:t>
                                  </w:r>
                                  <w:r w:rsidR="001D7049" w:rsidRPr="001D7049">
                                    <w:rPr>
                                      <w:sz w:val="20"/>
                                      <w:szCs w:val="20"/>
                                    </w:rPr>
                                    <w:t>/FR-38 Jüri Harcırah Formu</w:t>
                                  </w:r>
                                </w:p>
                                <w:p w14:paraId="79B30505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D489C0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B56B2E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DDBB26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D99A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6" o:spid="_x0000_s1028" type="#_x0000_t114" style="position:absolute;margin-left:5pt;margin-top:11.45pt;width:11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" fillcolor="white [3201]" strokecolor="#70ad47 [3209]" strokeweight="1pt">
                      <v:textbox>
                        <w:txbxContent>
                          <w:p w14:paraId="5F95322E" w14:textId="64B02A2D" w:rsidR="0038064F" w:rsidRPr="001D7049" w:rsidRDefault="00784490" w:rsidP="001D704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1D7049">
                              <w:rPr>
                                <w:sz w:val="20"/>
                                <w:szCs w:val="20"/>
                              </w:rPr>
                              <w:t>6245</w:t>
                            </w:r>
                            <w:r w:rsidR="00E44720" w:rsidRPr="001D7049">
                              <w:rPr>
                                <w:sz w:val="20"/>
                                <w:szCs w:val="20"/>
                              </w:rPr>
                              <w:t xml:space="preserve"> Sayılı Kanunun ilgili maddeleri</w:t>
                            </w:r>
                            <w:r w:rsidR="001D7049" w:rsidRPr="001D7049">
                              <w:rPr>
                                <w:sz w:val="20"/>
                                <w:szCs w:val="20"/>
                              </w:rPr>
                              <w:t>/FR-38 Jüri Harcırah Formu</w:t>
                            </w:r>
                          </w:p>
                          <w:p w14:paraId="79B30505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3D489C0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BB56B2E" w14:textId="77777777"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DDBB26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41F2D" w14:textId="77777777" w:rsidR="0038064F" w:rsidRPr="00C35FFC" w:rsidRDefault="0038064F" w:rsidP="0068711A"/>
          <w:p w14:paraId="14CCEA7A" w14:textId="77777777" w:rsidR="0038064F" w:rsidRPr="00C35FFC" w:rsidRDefault="0038064F" w:rsidP="0068711A"/>
          <w:p w14:paraId="144BF7BB" w14:textId="77777777" w:rsidR="0038064F" w:rsidRPr="00C35FFC" w:rsidRDefault="0038064F" w:rsidP="0068711A"/>
          <w:p w14:paraId="416B7742" w14:textId="77777777" w:rsidR="0038064F" w:rsidRPr="00C35FFC" w:rsidRDefault="0038064F" w:rsidP="0068711A"/>
          <w:p w14:paraId="52CAECE7" w14:textId="77777777" w:rsidR="0038064F" w:rsidRPr="00C35FFC" w:rsidRDefault="0038064F" w:rsidP="0068711A"/>
          <w:p w14:paraId="4DEF3029" w14:textId="77777777" w:rsidR="0038064F" w:rsidRDefault="0038064F" w:rsidP="0068711A"/>
          <w:p w14:paraId="256CA56F" w14:textId="77777777" w:rsidR="001D7049" w:rsidRDefault="001D7049" w:rsidP="0068711A"/>
          <w:p w14:paraId="54136BF7" w14:textId="77777777" w:rsidR="001D7049" w:rsidRDefault="001D7049" w:rsidP="0068711A"/>
          <w:p w14:paraId="0821B801" w14:textId="77777777" w:rsidR="001D7049" w:rsidRPr="00C35FFC" w:rsidRDefault="001D7049" w:rsidP="0068711A"/>
          <w:p w14:paraId="6C17715B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AD11CA" wp14:editId="5A9036B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97" name="Akış Çizelgesi: Belg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AAAE62" w14:textId="5C3D4915" w:rsidR="001D7049" w:rsidRPr="001D7049" w:rsidRDefault="001D7049" w:rsidP="001D7049">
                                  <w:pPr>
                                    <w:pStyle w:val="AralkYok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D7049">
                                    <w:rPr>
                                      <w:sz w:val="20"/>
                                      <w:szCs w:val="20"/>
                                    </w:rPr>
                                    <w:t>Üst Yazı/FR-38 Jüri Harcırah Formu</w:t>
                                  </w:r>
                                </w:p>
                                <w:p w14:paraId="351B0B3B" w14:textId="77777777" w:rsidR="0038064F" w:rsidRPr="00E50C85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11CA" id="Akış Çizelgesi: Belge 97" o:spid="_x0000_s1029" type="#_x0000_t114" style="position:absolute;margin-left:8pt;margin-top:10.1pt;width:10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" fillcolor="white [3201]" strokecolor="#70ad47 [3209]" strokeweight="1pt">
                      <v:textbox>
                        <w:txbxContent>
                          <w:p w14:paraId="4DAAAE62" w14:textId="5C3D4915" w:rsidR="001D7049" w:rsidRPr="001D7049" w:rsidRDefault="001D7049" w:rsidP="001D704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1D7049">
                              <w:rPr>
                                <w:sz w:val="20"/>
                                <w:szCs w:val="20"/>
                              </w:rPr>
                              <w:t>Üst Yazı/</w:t>
                            </w:r>
                            <w:r w:rsidRPr="001D7049">
                              <w:rPr>
                                <w:sz w:val="20"/>
                                <w:szCs w:val="20"/>
                              </w:rPr>
                              <w:t>FR-38 Jüri Harcırah Formu</w:t>
                            </w:r>
                          </w:p>
                          <w:p w14:paraId="351B0B3B" w14:textId="77777777" w:rsidR="0038064F" w:rsidRPr="00E50C85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648F71" w14:textId="77777777" w:rsidR="0038064F" w:rsidRDefault="0038064F" w:rsidP="0068711A">
            <w:pPr>
              <w:pStyle w:val="Gvdemetni80"/>
              <w:shd w:val="clear" w:color="auto" w:fill="auto"/>
              <w:spacing w:line="250" w:lineRule="exact"/>
            </w:pPr>
          </w:p>
          <w:p w14:paraId="0CCFB9BF" w14:textId="77777777" w:rsidR="001D7049" w:rsidRDefault="001D7049" w:rsidP="0068711A">
            <w:pPr>
              <w:pStyle w:val="Gvdemetni80"/>
              <w:shd w:val="clear" w:color="auto" w:fill="auto"/>
              <w:spacing w:line="250" w:lineRule="exact"/>
            </w:pPr>
          </w:p>
          <w:p w14:paraId="09E1EBAF" w14:textId="77777777" w:rsidR="001D7049" w:rsidRDefault="001D7049" w:rsidP="0068711A">
            <w:pPr>
              <w:pStyle w:val="Gvdemetni80"/>
              <w:shd w:val="clear" w:color="auto" w:fill="auto"/>
              <w:spacing w:line="250" w:lineRule="exact"/>
            </w:pPr>
          </w:p>
          <w:p w14:paraId="3B1B3ECA" w14:textId="77777777" w:rsidR="001D7049" w:rsidRDefault="001D7049" w:rsidP="0068711A">
            <w:pPr>
              <w:pStyle w:val="Gvdemetni80"/>
              <w:shd w:val="clear" w:color="auto" w:fill="auto"/>
              <w:spacing w:line="250" w:lineRule="exact"/>
            </w:pPr>
          </w:p>
          <w:p w14:paraId="1F44974A" w14:textId="77777777" w:rsidR="001D7049" w:rsidRDefault="001D7049" w:rsidP="0068711A">
            <w:pPr>
              <w:pStyle w:val="Gvdemetni80"/>
              <w:shd w:val="clear" w:color="auto" w:fill="auto"/>
              <w:spacing w:line="250" w:lineRule="exact"/>
            </w:pPr>
          </w:p>
          <w:p w14:paraId="5EDFC4BB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98B1C3D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78C735FC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D6EFEFC" w14:textId="77777777" w:rsidR="0038064F" w:rsidRDefault="0038064F" w:rsidP="0068711A">
            <w:pPr>
              <w:rPr>
                <w:lang w:eastAsia="en-US" w:bidi="ar-SA"/>
              </w:rPr>
            </w:pPr>
          </w:p>
          <w:p w14:paraId="7638B587" w14:textId="77777777" w:rsidR="0038064F" w:rsidRDefault="0038064F" w:rsidP="0068711A">
            <w:pPr>
              <w:rPr>
                <w:lang w:eastAsia="en-US" w:bidi="ar-SA"/>
              </w:rPr>
            </w:pPr>
          </w:p>
          <w:p w14:paraId="7898EDC8" w14:textId="5CDFCC6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1DE707AC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31E0842" w14:textId="77777777" w:rsidR="0038064F" w:rsidRDefault="0038064F" w:rsidP="0068711A">
            <w:pPr>
              <w:rPr>
                <w:lang w:eastAsia="en-US" w:bidi="ar-SA"/>
              </w:rPr>
            </w:pPr>
          </w:p>
          <w:p w14:paraId="722F9D59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27B44337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9834D67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D3D39A4" w14:textId="2B41A12C" w:rsidR="0038064F" w:rsidRDefault="0038064F" w:rsidP="0068711A">
            <w:pPr>
              <w:rPr>
                <w:lang w:eastAsia="en-US" w:bidi="ar-SA"/>
              </w:rPr>
            </w:pPr>
          </w:p>
          <w:p w14:paraId="40D91E85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6474BB44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6D410F92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73FF3525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20A6B5DE" w14:textId="77777777" w:rsidR="0038064F" w:rsidRDefault="0038064F" w:rsidP="0068711A">
            <w:pPr>
              <w:rPr>
                <w:lang w:eastAsia="en-US" w:bidi="ar-SA"/>
              </w:rPr>
            </w:pPr>
          </w:p>
          <w:p w14:paraId="369BCF01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2612C8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34F64F13" w14:textId="0FD0EB4E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6844546E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067F992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4FDE284F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18BD497A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30B87A94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0434E84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</w:tc>
      </w:tr>
    </w:tbl>
    <w:p w14:paraId="14CD1EC2" w14:textId="77777777" w:rsidR="0038064F" w:rsidRDefault="0038064F"/>
    <w:p w14:paraId="1C21B59F" w14:textId="4A4546CE" w:rsidR="00932930" w:rsidRDefault="00EE7626" w:rsidP="00EE7626">
      <w:pPr>
        <w:tabs>
          <w:tab w:val="left" w:pos="3084"/>
        </w:tabs>
      </w:pPr>
      <w:r>
        <w:tab/>
      </w:r>
    </w:p>
    <w:p w14:paraId="544150A1" w14:textId="77777777" w:rsidR="00932930" w:rsidRDefault="00932930"/>
    <w:p w14:paraId="1324A151" w14:textId="77777777" w:rsidR="00932930" w:rsidRDefault="00932930"/>
    <w:sectPr w:rsidR="009329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E11E" w14:textId="77777777" w:rsidR="00090B54" w:rsidRDefault="00090B54" w:rsidP="0038064F">
      <w:r>
        <w:separator/>
      </w:r>
    </w:p>
  </w:endnote>
  <w:endnote w:type="continuationSeparator" w:id="0">
    <w:p w14:paraId="04845771" w14:textId="77777777" w:rsidR="00090B54" w:rsidRDefault="00090B54" w:rsidP="003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7049" w:rsidRPr="004D54BF" w14:paraId="26A4C4A8" w14:textId="77777777" w:rsidTr="00CA75D1">
      <w:tc>
        <w:tcPr>
          <w:tcW w:w="4385" w:type="dxa"/>
        </w:tcPr>
        <w:p w14:paraId="74E01C77" w14:textId="77777777" w:rsidR="001D7049" w:rsidRPr="004D54BF" w:rsidRDefault="001D7049" w:rsidP="001D7049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54B108A0" w14:textId="77777777" w:rsidR="001D7049" w:rsidRPr="004D54BF" w:rsidRDefault="001D7049" w:rsidP="001D7049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7049" w:rsidRPr="004D54BF" w14:paraId="496736F2" w14:textId="77777777" w:rsidTr="00CA75D1">
      <w:tc>
        <w:tcPr>
          <w:tcW w:w="4385" w:type="dxa"/>
        </w:tcPr>
        <w:p w14:paraId="1A193567" w14:textId="77777777" w:rsidR="001D7049" w:rsidRPr="004D54BF" w:rsidRDefault="001D7049" w:rsidP="001D7049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4227820" w14:textId="77777777" w:rsidR="001D7049" w:rsidRPr="004D54BF" w:rsidRDefault="001D7049" w:rsidP="001D7049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08C483AA" w14:textId="77777777" w:rsidR="001D7049" w:rsidRDefault="001D70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AC1E" w14:textId="77777777" w:rsidR="00090B54" w:rsidRDefault="00090B54" w:rsidP="0038064F">
      <w:r>
        <w:separator/>
      </w:r>
    </w:p>
  </w:footnote>
  <w:footnote w:type="continuationSeparator" w:id="0">
    <w:p w14:paraId="0F11433C" w14:textId="77777777" w:rsidR="00090B54" w:rsidRDefault="00090B54" w:rsidP="003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549" w:tblpY="738"/>
      <w:tblW w:w="10201" w:type="dxa"/>
      <w:tblLook w:val="04A0" w:firstRow="1" w:lastRow="0" w:firstColumn="1" w:lastColumn="0" w:noHBand="0" w:noVBand="1"/>
    </w:tblPr>
    <w:tblGrid>
      <w:gridCol w:w="1617"/>
      <w:gridCol w:w="4620"/>
      <w:gridCol w:w="1834"/>
      <w:gridCol w:w="2130"/>
    </w:tblGrid>
    <w:tr w:rsidR="009230A6" w:rsidRPr="00B4128A" w14:paraId="4A60D1FF" w14:textId="77777777" w:rsidTr="00EE7626">
      <w:tc>
        <w:tcPr>
          <w:tcW w:w="1617" w:type="dxa"/>
          <w:vMerge w:val="restart"/>
          <w:vAlign w:val="center"/>
        </w:tcPr>
        <w:p w14:paraId="6304A053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14157137" wp14:editId="15A51264">
                <wp:extent cx="386080" cy="71945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vMerge w:val="restart"/>
        </w:tcPr>
        <w:p w14:paraId="43877DB3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3FEE04EF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2940148D" w14:textId="5BB1BEA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Pr="00B4128A">
            <w:rPr>
              <w:sz w:val="20"/>
              <w:szCs w:val="20"/>
              <w:lang w:val="tr-TR"/>
            </w:rPr>
            <w:t xml:space="preserve"> ENSTİTÜSÜ</w:t>
          </w:r>
        </w:p>
        <w:p w14:paraId="1A6122E4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1B844B1D" w14:textId="77777777" w:rsidR="009230A6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Harcırah İşlemleri İş Akışı</w:t>
          </w:r>
        </w:p>
        <w:p w14:paraId="3D42598C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35722AAC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130" w:type="dxa"/>
          <w:vAlign w:val="center"/>
        </w:tcPr>
        <w:p w14:paraId="77DBE804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26</w:t>
          </w:r>
        </w:p>
      </w:tc>
    </w:tr>
    <w:tr w:rsidR="009230A6" w:rsidRPr="00B4128A" w14:paraId="3546209D" w14:textId="77777777" w:rsidTr="00EE7626">
      <w:tc>
        <w:tcPr>
          <w:tcW w:w="1617" w:type="dxa"/>
          <w:vMerge/>
        </w:tcPr>
        <w:p w14:paraId="7F64F6E1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5F600E5F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03143D70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130" w:type="dxa"/>
          <w:vAlign w:val="center"/>
        </w:tcPr>
        <w:p w14:paraId="3A85ACE2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9230A6" w:rsidRPr="00B4128A" w14:paraId="381FDF8A" w14:textId="77777777" w:rsidTr="00EE7626">
      <w:tc>
        <w:tcPr>
          <w:tcW w:w="1617" w:type="dxa"/>
          <w:vMerge/>
        </w:tcPr>
        <w:p w14:paraId="5E5DEE97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5497029A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404BAF6D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130" w:type="dxa"/>
          <w:vAlign w:val="center"/>
        </w:tcPr>
        <w:p w14:paraId="3295CE80" w14:textId="12ABC73E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9230A6" w:rsidRPr="00B4128A" w14:paraId="76AADE0C" w14:textId="77777777" w:rsidTr="00EE7626">
      <w:tc>
        <w:tcPr>
          <w:tcW w:w="1617" w:type="dxa"/>
          <w:vMerge/>
        </w:tcPr>
        <w:p w14:paraId="39CF7F35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684FF86E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5EFA8E8B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130" w:type="dxa"/>
          <w:vAlign w:val="center"/>
        </w:tcPr>
        <w:p w14:paraId="4D3B4AA1" w14:textId="77777777" w:rsidR="009230A6" w:rsidRPr="00B4128A" w:rsidRDefault="009230A6" w:rsidP="009230A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47844B7B" w14:textId="77777777" w:rsidR="0038064F" w:rsidRDefault="003806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C8"/>
    <w:rsid w:val="000216B3"/>
    <w:rsid w:val="00034894"/>
    <w:rsid w:val="00037098"/>
    <w:rsid w:val="00077058"/>
    <w:rsid w:val="00090B54"/>
    <w:rsid w:val="000B5EF6"/>
    <w:rsid w:val="001026F3"/>
    <w:rsid w:val="00105DC8"/>
    <w:rsid w:val="00114315"/>
    <w:rsid w:val="00132C49"/>
    <w:rsid w:val="001C13DD"/>
    <w:rsid w:val="001D7049"/>
    <w:rsid w:val="002110EB"/>
    <w:rsid w:val="002925A7"/>
    <w:rsid w:val="002D25F1"/>
    <w:rsid w:val="00327DD2"/>
    <w:rsid w:val="0038064F"/>
    <w:rsid w:val="003B7317"/>
    <w:rsid w:val="00423F73"/>
    <w:rsid w:val="00426A04"/>
    <w:rsid w:val="00493D2C"/>
    <w:rsid w:val="004B3C83"/>
    <w:rsid w:val="004E5D6C"/>
    <w:rsid w:val="00530C9A"/>
    <w:rsid w:val="005E399A"/>
    <w:rsid w:val="005F64D6"/>
    <w:rsid w:val="006363DE"/>
    <w:rsid w:val="00640859"/>
    <w:rsid w:val="00655FE2"/>
    <w:rsid w:val="0068495A"/>
    <w:rsid w:val="006D04DE"/>
    <w:rsid w:val="006E17A8"/>
    <w:rsid w:val="007270F2"/>
    <w:rsid w:val="00753315"/>
    <w:rsid w:val="007563B6"/>
    <w:rsid w:val="00761716"/>
    <w:rsid w:val="007750C0"/>
    <w:rsid w:val="00783410"/>
    <w:rsid w:val="00784490"/>
    <w:rsid w:val="007A19A6"/>
    <w:rsid w:val="008E4926"/>
    <w:rsid w:val="00904E6B"/>
    <w:rsid w:val="009230A6"/>
    <w:rsid w:val="00932930"/>
    <w:rsid w:val="00947BA6"/>
    <w:rsid w:val="009B4475"/>
    <w:rsid w:val="009B5D13"/>
    <w:rsid w:val="009C3F5C"/>
    <w:rsid w:val="00A51123"/>
    <w:rsid w:val="00A532B3"/>
    <w:rsid w:val="00A831EF"/>
    <w:rsid w:val="00AA3B58"/>
    <w:rsid w:val="00AA5831"/>
    <w:rsid w:val="00B07CDE"/>
    <w:rsid w:val="00B22EB8"/>
    <w:rsid w:val="00B606AD"/>
    <w:rsid w:val="00B74B57"/>
    <w:rsid w:val="00CC5FFA"/>
    <w:rsid w:val="00D220C7"/>
    <w:rsid w:val="00DA1C22"/>
    <w:rsid w:val="00DB4C75"/>
    <w:rsid w:val="00DD07AD"/>
    <w:rsid w:val="00DD2A4C"/>
    <w:rsid w:val="00DD3DB4"/>
    <w:rsid w:val="00E10FFE"/>
    <w:rsid w:val="00E42B9B"/>
    <w:rsid w:val="00E44720"/>
    <w:rsid w:val="00E7332C"/>
    <w:rsid w:val="00E80687"/>
    <w:rsid w:val="00EC0F28"/>
    <w:rsid w:val="00EE7626"/>
    <w:rsid w:val="00F438AF"/>
    <w:rsid w:val="00F54FA5"/>
    <w:rsid w:val="00F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F6C2"/>
  <w15:chartTrackingRefBased/>
  <w15:docId w15:val="{67BA04AB-7853-437A-A182-223987D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38064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38064F"/>
  </w:style>
  <w:style w:type="paragraph" w:styleId="AltBilgi">
    <w:name w:val="footer"/>
    <w:basedOn w:val="Normal"/>
    <w:link w:val="Al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38064F"/>
  </w:style>
  <w:style w:type="character" w:customStyle="1" w:styleId="Balk3Char">
    <w:name w:val="Başlık 3 Char"/>
    <w:basedOn w:val="VarsaylanParagrafYazTipi"/>
    <w:link w:val="Balk3"/>
    <w:rsid w:val="0038064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3806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38064F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3806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3806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8064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38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80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8064F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849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table" w:customStyle="1" w:styleId="TabloKlavuzu4">
    <w:name w:val="Tablo Kılavuzu4"/>
    <w:basedOn w:val="NormalTablo"/>
    <w:next w:val="TabloKlavuzu"/>
    <w:uiPriority w:val="39"/>
    <w:rsid w:val="009230A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70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F463-3DA2-4409-852E-07384F0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2023-10-05T09:05:00Z</dcterms:created>
  <dcterms:modified xsi:type="dcterms:W3CDTF">2023-10-05T09:05:00Z</dcterms:modified>
</cp:coreProperties>
</file>